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18C4" w:rsidRPr="003718C4" w:rsidRDefault="003718C4" w:rsidP="003718C4">
      <w:pPr>
        <w:spacing w:before="100" w:beforeAutospacing="1" w:after="100" w:afterAutospacing="1" w:line="240" w:lineRule="auto"/>
        <w:jc w:val="right"/>
        <w:rPr>
          <w:rFonts w:ascii="Helvetica" w:eastAsia="Times New Roman" w:hAnsi="Helvetica" w:cs="Helvetica"/>
          <w:color w:val="000000"/>
          <w:sz w:val="24"/>
          <w:szCs w:val="24"/>
        </w:rPr>
      </w:pPr>
      <w:r w:rsidRPr="003718C4">
        <w:rPr>
          <w:rFonts w:ascii="Helvetica" w:eastAsia="Times New Roman" w:hAnsi="Helvetica" w:cs="Helvetica"/>
          <w:color w:val="000000"/>
          <w:sz w:val="24"/>
          <w:szCs w:val="24"/>
        </w:rPr>
        <w:t>УТВЕРЖДЕНО</w:t>
      </w:r>
      <w:r w:rsidRPr="003718C4">
        <w:rPr>
          <w:rFonts w:ascii="Helvetica" w:eastAsia="Times New Roman" w:hAnsi="Helvetica" w:cs="Helvetica"/>
          <w:color w:val="000000"/>
          <w:sz w:val="24"/>
          <w:szCs w:val="24"/>
        </w:rPr>
        <w:br/>
        <w:t>приказом Генерального директор</w:t>
      </w:r>
      <w:proofErr w:type="gramStart"/>
      <w:r w:rsidRPr="003718C4">
        <w:rPr>
          <w:rFonts w:ascii="Helvetica" w:eastAsia="Times New Roman" w:hAnsi="Helvetica" w:cs="Helvetica"/>
          <w:color w:val="000000"/>
          <w:sz w:val="24"/>
          <w:szCs w:val="24"/>
        </w:rPr>
        <w:t>а</w:t>
      </w:r>
      <w:r w:rsidRPr="003718C4">
        <w:rPr>
          <w:rFonts w:ascii="Helvetica" w:eastAsia="Times New Roman" w:hAnsi="Helvetica" w:cs="Helvetica"/>
          <w:color w:val="000000"/>
          <w:sz w:val="24"/>
          <w:szCs w:val="24"/>
        </w:rPr>
        <w:br/>
        <w:t>ООО</w:t>
      </w:r>
      <w:proofErr w:type="gramEnd"/>
      <w:r w:rsidRPr="003718C4">
        <w:rPr>
          <w:rFonts w:ascii="Helvetica" w:eastAsia="Times New Roman" w:hAnsi="Helvetica" w:cs="Helvetica"/>
          <w:color w:val="000000"/>
          <w:sz w:val="24"/>
          <w:szCs w:val="24"/>
        </w:rPr>
        <w:t xml:space="preserve"> «</w:t>
      </w:r>
      <w:r>
        <w:rPr>
          <w:rFonts w:ascii="Helvetica" w:eastAsia="Times New Roman" w:hAnsi="Helvetica" w:cs="Helvetica"/>
          <w:color w:val="000000"/>
          <w:sz w:val="24"/>
          <w:szCs w:val="24"/>
        </w:rPr>
        <w:t>ХХХ</w:t>
      </w:r>
      <w:r w:rsidRPr="003718C4">
        <w:rPr>
          <w:rFonts w:ascii="Helvetica" w:eastAsia="Times New Roman" w:hAnsi="Helvetica" w:cs="Helvetica"/>
          <w:color w:val="000000"/>
          <w:sz w:val="24"/>
          <w:szCs w:val="24"/>
        </w:rPr>
        <w:t>»</w:t>
      </w:r>
      <w:r w:rsidRPr="003718C4">
        <w:rPr>
          <w:rFonts w:ascii="Helvetica" w:eastAsia="Times New Roman" w:hAnsi="Helvetica" w:cs="Helvetica"/>
          <w:color w:val="000000"/>
          <w:sz w:val="24"/>
          <w:szCs w:val="24"/>
        </w:rPr>
        <w:br/>
        <w:t>____________________________</w:t>
      </w:r>
      <w:r w:rsidRPr="003718C4">
        <w:rPr>
          <w:rFonts w:ascii="Helvetica" w:eastAsia="Times New Roman" w:hAnsi="Helvetica" w:cs="Helvetica"/>
          <w:color w:val="000000"/>
          <w:sz w:val="24"/>
          <w:szCs w:val="24"/>
        </w:rPr>
        <w:br/>
        <w:t>от «____»_______________ 20__ г.</w:t>
      </w:r>
    </w:p>
    <w:p w:rsidR="003718C4" w:rsidRPr="003718C4" w:rsidRDefault="003718C4" w:rsidP="003718C4">
      <w:pPr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4"/>
          <w:szCs w:val="24"/>
        </w:rPr>
      </w:pPr>
      <w:r w:rsidRPr="003718C4">
        <w:rPr>
          <w:rFonts w:ascii="Helvetica" w:eastAsia="Times New Roman" w:hAnsi="Helvetica" w:cs="Helvetica"/>
          <w:color w:val="000000"/>
          <w:sz w:val="24"/>
          <w:szCs w:val="24"/>
        </w:rPr>
        <w:br/>
      </w:r>
      <w:r w:rsidRPr="003718C4">
        <w:rPr>
          <w:rFonts w:ascii="Helvetica" w:eastAsia="Times New Roman" w:hAnsi="Helvetica" w:cs="Helvetica"/>
          <w:b/>
          <w:bCs/>
          <w:color w:val="000000"/>
          <w:sz w:val="24"/>
          <w:szCs w:val="24"/>
        </w:rPr>
        <w:t>ПОЛОЖЕНИЕ об оплате труда </w:t>
      </w:r>
      <w:r w:rsidRPr="003718C4">
        <w:rPr>
          <w:rFonts w:ascii="Helvetica" w:eastAsia="Times New Roman" w:hAnsi="Helvetica" w:cs="Helvetica"/>
          <w:b/>
          <w:bCs/>
          <w:color w:val="000000"/>
          <w:sz w:val="24"/>
          <w:szCs w:val="24"/>
        </w:rPr>
        <w:br/>
        <w:t>ООО «</w:t>
      </w:r>
      <w:r>
        <w:rPr>
          <w:rFonts w:ascii="Helvetica" w:eastAsia="Times New Roman" w:hAnsi="Helvetica" w:cs="Helvetica"/>
          <w:b/>
          <w:bCs/>
          <w:color w:val="000000"/>
          <w:sz w:val="24"/>
          <w:szCs w:val="24"/>
        </w:rPr>
        <w:t>ХХХ</w:t>
      </w:r>
      <w:r w:rsidRPr="003718C4">
        <w:rPr>
          <w:rFonts w:ascii="Helvetica" w:eastAsia="Times New Roman" w:hAnsi="Helvetica" w:cs="Helvetica"/>
          <w:b/>
          <w:bCs/>
          <w:color w:val="000000"/>
          <w:sz w:val="24"/>
          <w:szCs w:val="24"/>
        </w:rPr>
        <w:t>»</w:t>
      </w:r>
    </w:p>
    <w:p w:rsidR="003718C4" w:rsidRPr="003718C4" w:rsidRDefault="003718C4" w:rsidP="003718C4">
      <w:pPr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4"/>
          <w:szCs w:val="24"/>
        </w:rPr>
      </w:pPr>
      <w:r w:rsidRPr="003718C4">
        <w:rPr>
          <w:rFonts w:ascii="Helvetica" w:eastAsia="Times New Roman" w:hAnsi="Helvetica" w:cs="Helvetica"/>
          <w:b/>
          <w:bCs/>
          <w:color w:val="000000"/>
          <w:sz w:val="24"/>
          <w:szCs w:val="24"/>
        </w:rPr>
        <w:t>1. Общие положения</w:t>
      </w:r>
    </w:p>
    <w:p w:rsidR="003718C4" w:rsidRPr="003718C4" w:rsidRDefault="003718C4" w:rsidP="003718C4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000000"/>
          <w:sz w:val="24"/>
          <w:szCs w:val="24"/>
        </w:rPr>
      </w:pPr>
      <w:r w:rsidRPr="003718C4">
        <w:rPr>
          <w:rFonts w:ascii="Helvetica" w:eastAsia="Times New Roman" w:hAnsi="Helvetica" w:cs="Helvetica"/>
          <w:color w:val="000000"/>
          <w:sz w:val="24"/>
          <w:szCs w:val="24"/>
        </w:rPr>
        <w:t>1.1. Настоящее Положение разработано в соответствии с Трудовым кодексом РФ и иными нормами действующего трудового законодательства РФ.</w:t>
      </w:r>
      <w:r w:rsidRPr="003718C4">
        <w:rPr>
          <w:rFonts w:ascii="Helvetica" w:eastAsia="Times New Roman" w:hAnsi="Helvetica" w:cs="Helvetica"/>
          <w:color w:val="000000"/>
          <w:sz w:val="24"/>
          <w:szCs w:val="24"/>
        </w:rPr>
        <w:br/>
        <w:t>1.2. Положение имеет целью повышение мотивации к труду работников организации,   обеспечение материальной заинтересованности работников в улучшении качественных и количественных результатов труда: выполнении плановых заданий, снижении  затрат  на  производство единицы продукции (работ, услуг), совершенствовании технологических  процессов, творческом и ответственном отношении к труду.</w:t>
      </w:r>
      <w:r w:rsidRPr="003718C4">
        <w:rPr>
          <w:rFonts w:ascii="Helvetica" w:eastAsia="Times New Roman" w:hAnsi="Helvetica" w:cs="Helvetica"/>
          <w:color w:val="000000"/>
          <w:sz w:val="24"/>
          <w:szCs w:val="24"/>
        </w:rPr>
        <w:br/>
        <w:t>1.3. Для целей настоящего Положения под оплатой труда понимается система отношений, связанных с обеспечением установления и осуществления работодателем выплат работникам за их труд в соответствии с законами, иными нормативными правовыми актами, настоящим Положением и трудовыми договорами.</w:t>
      </w:r>
      <w:r w:rsidRPr="003718C4">
        <w:rPr>
          <w:rFonts w:ascii="Helvetica" w:eastAsia="Times New Roman" w:hAnsi="Helvetica" w:cs="Helvetica"/>
          <w:color w:val="000000"/>
          <w:sz w:val="24"/>
          <w:szCs w:val="24"/>
        </w:rPr>
        <w:br/>
        <w:t>1.4. В организации устанавливаются следующие выплаты работникам за их труд (заработная плата):</w:t>
      </w:r>
      <w:r w:rsidRPr="003718C4">
        <w:rPr>
          <w:rFonts w:ascii="Helvetica" w:eastAsia="Times New Roman" w:hAnsi="Helvetica" w:cs="Helvetica"/>
          <w:color w:val="000000"/>
          <w:sz w:val="24"/>
          <w:szCs w:val="24"/>
        </w:rPr>
        <w:br/>
        <w:t>- должностной оклад;</w:t>
      </w:r>
      <w:r w:rsidRPr="003718C4">
        <w:rPr>
          <w:rFonts w:ascii="Helvetica" w:eastAsia="Times New Roman" w:hAnsi="Helvetica" w:cs="Helvetica"/>
          <w:color w:val="000000"/>
          <w:sz w:val="24"/>
          <w:szCs w:val="24"/>
        </w:rPr>
        <w:br/>
        <w:t>- премии по итогам работы, за добросовестное выполнение трудовых обязанностей;</w:t>
      </w:r>
      <w:r w:rsidRPr="003718C4">
        <w:rPr>
          <w:rFonts w:ascii="Helvetica" w:eastAsia="Times New Roman" w:hAnsi="Helvetica" w:cs="Helvetica"/>
          <w:color w:val="000000"/>
          <w:sz w:val="24"/>
          <w:szCs w:val="24"/>
        </w:rPr>
        <w:br/>
        <w:t>Работодатель вправе устанавливать другие виды надбавок, доплат, премий путем внесения изменений в настоящее Положение.</w:t>
      </w:r>
      <w:r w:rsidRPr="003718C4">
        <w:rPr>
          <w:rFonts w:ascii="Helvetica" w:eastAsia="Times New Roman" w:hAnsi="Helvetica" w:cs="Helvetica"/>
          <w:color w:val="000000"/>
          <w:sz w:val="24"/>
          <w:szCs w:val="24"/>
        </w:rPr>
        <w:br/>
        <w:t>1.5. Выплата заработной платы в организации производится в денежной форме в рублях.</w:t>
      </w:r>
      <w:r w:rsidRPr="003718C4">
        <w:rPr>
          <w:rFonts w:ascii="Helvetica" w:eastAsia="Times New Roman" w:hAnsi="Helvetica" w:cs="Helvetica"/>
          <w:color w:val="000000"/>
          <w:sz w:val="24"/>
          <w:szCs w:val="24"/>
        </w:rPr>
        <w:br/>
        <w:t>1.6. При выплате заработной платы работодатель обязан в письменной форме извещать каждого работника о составных частях заработной платы, причитающейся ему за соответствующий период, размерах и основаниях произведенных удержаний, а также об общей денежной сумме, подлежащей выплате.</w:t>
      </w:r>
      <w:r w:rsidRPr="003718C4">
        <w:rPr>
          <w:rFonts w:ascii="Helvetica" w:eastAsia="Times New Roman" w:hAnsi="Helvetica" w:cs="Helvetica"/>
          <w:color w:val="000000"/>
          <w:sz w:val="24"/>
          <w:szCs w:val="24"/>
        </w:rPr>
        <w:br/>
        <w:t>Форма расчетного листка утверждается работодателем.</w:t>
      </w:r>
      <w:r w:rsidRPr="003718C4">
        <w:rPr>
          <w:rFonts w:ascii="Helvetica" w:eastAsia="Times New Roman" w:hAnsi="Helvetica" w:cs="Helvetica"/>
          <w:color w:val="000000"/>
          <w:sz w:val="24"/>
          <w:szCs w:val="24"/>
        </w:rPr>
        <w:br/>
        <w:t>1.7. Заработная плата выплачивается работникам предприятия в  денежной форме.</w:t>
      </w:r>
      <w:r w:rsidRPr="003718C4">
        <w:rPr>
          <w:rFonts w:ascii="Helvetica" w:eastAsia="Times New Roman" w:hAnsi="Helvetica" w:cs="Helvetica"/>
          <w:color w:val="000000"/>
          <w:sz w:val="24"/>
          <w:szCs w:val="24"/>
        </w:rPr>
        <w:br/>
        <w:t xml:space="preserve">1.8. </w:t>
      </w:r>
      <w:proofErr w:type="gramStart"/>
      <w:r w:rsidRPr="003718C4">
        <w:rPr>
          <w:rFonts w:ascii="Helvetica" w:eastAsia="Times New Roman" w:hAnsi="Helvetica" w:cs="Helvetica"/>
          <w:color w:val="000000"/>
          <w:sz w:val="24"/>
          <w:szCs w:val="24"/>
        </w:rPr>
        <w:t>Заработная плата выплачивается не реже чем каждые пол месяца в следующие сроки:</w:t>
      </w:r>
      <w:r w:rsidRPr="003718C4">
        <w:rPr>
          <w:rFonts w:ascii="Helvetica" w:eastAsia="Times New Roman" w:hAnsi="Helvetica" w:cs="Helvetica"/>
          <w:color w:val="000000"/>
          <w:sz w:val="24"/>
          <w:szCs w:val="24"/>
        </w:rPr>
        <w:br/>
        <w:t>- не позднее 20 числа каждого месяца – за фактически отработанную первую половину месяца в размере 50 % от размера заработной платы работника, установленной трудовым договором;</w:t>
      </w:r>
      <w:r w:rsidRPr="003718C4">
        <w:rPr>
          <w:rFonts w:ascii="Helvetica" w:eastAsia="Times New Roman" w:hAnsi="Helvetica" w:cs="Helvetica"/>
          <w:color w:val="000000"/>
          <w:sz w:val="24"/>
          <w:szCs w:val="24"/>
        </w:rPr>
        <w:br/>
        <w:t>- не позднее 05 числа месяца, следующего за отчетным – окончательный расчет за фактически отработанный месяц.</w:t>
      </w:r>
      <w:proofErr w:type="gramEnd"/>
      <w:r w:rsidRPr="003718C4">
        <w:rPr>
          <w:rFonts w:ascii="Helvetica" w:eastAsia="Times New Roman" w:hAnsi="Helvetica" w:cs="Helvetica"/>
          <w:color w:val="000000"/>
          <w:sz w:val="24"/>
          <w:szCs w:val="24"/>
        </w:rPr>
        <w:t> </w:t>
      </w:r>
      <w:r w:rsidRPr="003718C4">
        <w:rPr>
          <w:rFonts w:ascii="Helvetica" w:eastAsia="Times New Roman" w:hAnsi="Helvetica" w:cs="Helvetica"/>
          <w:color w:val="000000"/>
          <w:sz w:val="24"/>
          <w:szCs w:val="24"/>
        </w:rPr>
        <w:br/>
        <w:t>Порядок выплаты заработной платы установлен также Правилами внутреннего трудового распорядка Общества.</w:t>
      </w:r>
      <w:r w:rsidRPr="003718C4">
        <w:rPr>
          <w:rFonts w:ascii="Helvetica" w:eastAsia="Times New Roman" w:hAnsi="Helvetica" w:cs="Helvetica"/>
          <w:color w:val="000000"/>
          <w:sz w:val="24"/>
          <w:szCs w:val="24"/>
        </w:rPr>
        <w:br/>
        <w:t xml:space="preserve">При совпадении дня выплаты с выходным или нерабочим праздничным днем </w:t>
      </w:r>
      <w:r w:rsidRPr="003718C4">
        <w:rPr>
          <w:rFonts w:ascii="Helvetica" w:eastAsia="Times New Roman" w:hAnsi="Helvetica" w:cs="Helvetica"/>
          <w:color w:val="000000"/>
          <w:sz w:val="24"/>
          <w:szCs w:val="24"/>
        </w:rPr>
        <w:lastRenderedPageBreak/>
        <w:t>выплата заработной платы производится накануне этого дня.</w:t>
      </w:r>
      <w:r w:rsidRPr="003718C4">
        <w:rPr>
          <w:rFonts w:ascii="Helvetica" w:eastAsia="Times New Roman" w:hAnsi="Helvetica" w:cs="Helvetica"/>
          <w:color w:val="000000"/>
          <w:sz w:val="24"/>
          <w:szCs w:val="24"/>
        </w:rPr>
        <w:br/>
        <w:t xml:space="preserve">Оплата отпуска производится не </w:t>
      </w:r>
      <w:proofErr w:type="gramStart"/>
      <w:r w:rsidRPr="003718C4">
        <w:rPr>
          <w:rFonts w:ascii="Helvetica" w:eastAsia="Times New Roman" w:hAnsi="Helvetica" w:cs="Helvetica"/>
          <w:color w:val="000000"/>
          <w:sz w:val="24"/>
          <w:szCs w:val="24"/>
        </w:rPr>
        <w:t>позднее</w:t>
      </w:r>
      <w:proofErr w:type="gramEnd"/>
      <w:r w:rsidRPr="003718C4">
        <w:rPr>
          <w:rFonts w:ascii="Helvetica" w:eastAsia="Times New Roman" w:hAnsi="Helvetica" w:cs="Helvetica"/>
          <w:color w:val="000000"/>
          <w:sz w:val="24"/>
          <w:szCs w:val="24"/>
        </w:rPr>
        <w:t xml:space="preserve"> чем за три дня до его начала.</w:t>
      </w:r>
      <w:r w:rsidRPr="003718C4">
        <w:rPr>
          <w:rFonts w:ascii="Helvetica" w:eastAsia="Times New Roman" w:hAnsi="Helvetica" w:cs="Helvetica"/>
          <w:color w:val="000000"/>
          <w:sz w:val="24"/>
          <w:szCs w:val="24"/>
        </w:rPr>
        <w:br/>
        <w:t>1.9. Удержания из заработной платы работника производятся только в случаях, предусмотренных Трудовым кодексом РФ и иными федеральными законами.</w:t>
      </w:r>
      <w:r w:rsidRPr="003718C4">
        <w:rPr>
          <w:rFonts w:ascii="Helvetica" w:eastAsia="Times New Roman" w:hAnsi="Helvetica" w:cs="Helvetica"/>
          <w:color w:val="000000"/>
          <w:sz w:val="24"/>
          <w:szCs w:val="24"/>
        </w:rPr>
        <w:br/>
        <w:t>1.10. При прекращении трудового договора выплата всех сумм, причитающихся работнику от работодателя, производится в день увольнения работника. Если работник в день увольнения не работал, то соответствующие суммы выплачиваются не позднее следующего дня после предъявления уволенным работником требования о расчете. В случае спора о размерах сумм, причитающихся работнику при увольнении, работодатель обязуется в указанный выше срок выплатить не оспариваемую им сумму.</w:t>
      </w:r>
      <w:r w:rsidRPr="003718C4">
        <w:rPr>
          <w:rFonts w:ascii="Helvetica" w:eastAsia="Times New Roman" w:hAnsi="Helvetica" w:cs="Helvetica"/>
          <w:color w:val="000000"/>
          <w:sz w:val="24"/>
          <w:szCs w:val="24"/>
        </w:rPr>
        <w:br/>
        <w:t xml:space="preserve">1.11. Заработная плата, не полученная ко дню смерти работника, выдается членам его семьи или лицу, находившемуся на </w:t>
      </w:r>
      <w:proofErr w:type="gramStart"/>
      <w:r w:rsidRPr="003718C4">
        <w:rPr>
          <w:rFonts w:ascii="Helvetica" w:eastAsia="Times New Roman" w:hAnsi="Helvetica" w:cs="Helvetica"/>
          <w:color w:val="000000"/>
          <w:sz w:val="24"/>
          <w:szCs w:val="24"/>
        </w:rPr>
        <w:t>иждивении умершего на</w:t>
      </w:r>
      <w:proofErr w:type="gramEnd"/>
      <w:r w:rsidRPr="003718C4">
        <w:rPr>
          <w:rFonts w:ascii="Helvetica" w:eastAsia="Times New Roman" w:hAnsi="Helvetica" w:cs="Helvetica"/>
          <w:color w:val="000000"/>
          <w:sz w:val="24"/>
          <w:szCs w:val="24"/>
        </w:rPr>
        <w:t xml:space="preserve"> день его смерти. Выдача заработной платы производится не позднее недельного срока со дня подачи работодателю соответствующих документов.</w:t>
      </w:r>
      <w:r w:rsidRPr="003718C4">
        <w:rPr>
          <w:rFonts w:ascii="Helvetica" w:eastAsia="Times New Roman" w:hAnsi="Helvetica" w:cs="Helvetica"/>
          <w:color w:val="000000"/>
          <w:sz w:val="24"/>
          <w:szCs w:val="24"/>
        </w:rPr>
        <w:br/>
        <w:t xml:space="preserve">1.12. При невыполнении должностных обязанностей по вине работодателя оплата производится за фактически проработанное время или выполненную работу, но не ниже средней заработной платы работника, рассчитанной за </w:t>
      </w:r>
      <w:proofErr w:type="gramStart"/>
      <w:r w:rsidRPr="003718C4">
        <w:rPr>
          <w:rFonts w:ascii="Helvetica" w:eastAsia="Times New Roman" w:hAnsi="Helvetica" w:cs="Helvetica"/>
          <w:color w:val="000000"/>
          <w:sz w:val="24"/>
          <w:szCs w:val="24"/>
        </w:rPr>
        <w:t>тот</w:t>
      </w:r>
      <w:proofErr w:type="gramEnd"/>
      <w:r w:rsidRPr="003718C4">
        <w:rPr>
          <w:rFonts w:ascii="Helvetica" w:eastAsia="Times New Roman" w:hAnsi="Helvetica" w:cs="Helvetica"/>
          <w:color w:val="000000"/>
          <w:sz w:val="24"/>
          <w:szCs w:val="24"/>
        </w:rPr>
        <w:t xml:space="preserve"> же период времени или за выполненную работу.</w:t>
      </w:r>
      <w:r w:rsidRPr="003718C4">
        <w:rPr>
          <w:rFonts w:ascii="Helvetica" w:eastAsia="Times New Roman" w:hAnsi="Helvetica" w:cs="Helvetica"/>
          <w:color w:val="000000"/>
          <w:sz w:val="24"/>
          <w:szCs w:val="24"/>
        </w:rPr>
        <w:br/>
        <w:t xml:space="preserve">При невыполнении должностных обязанностей по причинам, не зависящим от работодателя и работника, за работником </w:t>
      </w:r>
      <w:proofErr w:type="gramStart"/>
      <w:r w:rsidRPr="003718C4">
        <w:rPr>
          <w:rFonts w:ascii="Helvetica" w:eastAsia="Times New Roman" w:hAnsi="Helvetica" w:cs="Helvetica"/>
          <w:color w:val="000000"/>
          <w:sz w:val="24"/>
          <w:szCs w:val="24"/>
        </w:rPr>
        <w:t>сохраняется не менее двух третей</w:t>
      </w:r>
      <w:proofErr w:type="gramEnd"/>
      <w:r w:rsidRPr="003718C4">
        <w:rPr>
          <w:rFonts w:ascii="Helvetica" w:eastAsia="Times New Roman" w:hAnsi="Helvetica" w:cs="Helvetica"/>
          <w:color w:val="000000"/>
          <w:sz w:val="24"/>
          <w:szCs w:val="24"/>
        </w:rPr>
        <w:t xml:space="preserve"> оклада. При невыполнении должностных обязанностей по вине работника оплата нормируемой части заработной платы производится в соответствии с объемом выполненной работы.</w:t>
      </w:r>
    </w:p>
    <w:p w:rsidR="003718C4" w:rsidRPr="003718C4" w:rsidRDefault="003718C4" w:rsidP="003718C4">
      <w:pPr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4"/>
          <w:szCs w:val="24"/>
        </w:rPr>
      </w:pPr>
      <w:r w:rsidRPr="003718C4">
        <w:rPr>
          <w:rFonts w:ascii="Helvetica" w:eastAsia="Times New Roman" w:hAnsi="Helvetica" w:cs="Helvetica"/>
          <w:b/>
          <w:bCs/>
          <w:color w:val="000000"/>
          <w:sz w:val="24"/>
          <w:szCs w:val="24"/>
        </w:rPr>
        <w:t>2. Должностной оклад</w:t>
      </w:r>
    </w:p>
    <w:p w:rsidR="003718C4" w:rsidRPr="003718C4" w:rsidRDefault="003718C4" w:rsidP="003718C4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000000"/>
          <w:sz w:val="24"/>
          <w:szCs w:val="24"/>
        </w:rPr>
      </w:pPr>
      <w:r w:rsidRPr="003718C4">
        <w:rPr>
          <w:rFonts w:ascii="Helvetica" w:eastAsia="Times New Roman" w:hAnsi="Helvetica" w:cs="Helvetica"/>
          <w:color w:val="000000"/>
          <w:sz w:val="24"/>
          <w:szCs w:val="24"/>
        </w:rPr>
        <w:t xml:space="preserve">2.1. Размер месячного должностного оклада работника организации определяется в трудовом договоре с ним и не может быть ниже установленного федеральным законом минимального </w:t>
      </w:r>
      <w:proofErr w:type="gramStart"/>
      <w:r w:rsidRPr="003718C4">
        <w:rPr>
          <w:rFonts w:ascii="Helvetica" w:eastAsia="Times New Roman" w:hAnsi="Helvetica" w:cs="Helvetica"/>
          <w:color w:val="000000"/>
          <w:sz w:val="24"/>
          <w:szCs w:val="24"/>
        </w:rPr>
        <w:t>размера оплаты труда</w:t>
      </w:r>
      <w:proofErr w:type="gramEnd"/>
      <w:r w:rsidRPr="003718C4">
        <w:rPr>
          <w:rFonts w:ascii="Helvetica" w:eastAsia="Times New Roman" w:hAnsi="Helvetica" w:cs="Helvetica"/>
          <w:color w:val="000000"/>
          <w:sz w:val="24"/>
          <w:szCs w:val="24"/>
        </w:rPr>
        <w:t>.</w:t>
      </w:r>
      <w:r w:rsidRPr="003718C4">
        <w:rPr>
          <w:rFonts w:ascii="Helvetica" w:eastAsia="Times New Roman" w:hAnsi="Helvetica" w:cs="Helvetica"/>
          <w:color w:val="000000"/>
          <w:sz w:val="24"/>
          <w:szCs w:val="24"/>
        </w:rPr>
        <w:br/>
        <w:t>2.2. Месячный (должностной) оклад работника может  быть  изменен  по согласованию с работником путем внесения изменений в трудовой договор.</w:t>
      </w:r>
    </w:p>
    <w:p w:rsidR="003718C4" w:rsidRPr="003718C4" w:rsidRDefault="003718C4" w:rsidP="003718C4">
      <w:pPr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4"/>
          <w:szCs w:val="24"/>
        </w:rPr>
      </w:pPr>
      <w:r w:rsidRPr="003718C4">
        <w:rPr>
          <w:rFonts w:ascii="Helvetica" w:eastAsia="Times New Roman" w:hAnsi="Helvetica" w:cs="Helvetica"/>
          <w:b/>
          <w:bCs/>
          <w:color w:val="000000"/>
          <w:sz w:val="24"/>
          <w:szCs w:val="24"/>
        </w:rPr>
        <w:t>3. Премии</w:t>
      </w:r>
    </w:p>
    <w:p w:rsidR="003718C4" w:rsidRPr="003718C4" w:rsidRDefault="003718C4" w:rsidP="003718C4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000000"/>
          <w:sz w:val="24"/>
          <w:szCs w:val="24"/>
        </w:rPr>
      </w:pPr>
      <w:r w:rsidRPr="003718C4">
        <w:rPr>
          <w:rFonts w:ascii="Helvetica" w:eastAsia="Times New Roman" w:hAnsi="Helvetica" w:cs="Helvetica"/>
          <w:color w:val="000000"/>
          <w:sz w:val="24"/>
          <w:szCs w:val="24"/>
        </w:rPr>
        <w:t>3.1. В организации могут выплачиваться премии по итогам работы, за добросовестное выполнение трудовых обязанностей в целях усиления материальной заинтересованности работников в повышении качества работы, своевременном и добросовестном исполнении своих должностных обязанностей и повышении уровня ответственности за выполненную работу.</w:t>
      </w:r>
      <w:r w:rsidRPr="003718C4">
        <w:rPr>
          <w:rFonts w:ascii="Helvetica" w:eastAsia="Times New Roman" w:hAnsi="Helvetica" w:cs="Helvetica"/>
          <w:color w:val="000000"/>
          <w:sz w:val="24"/>
          <w:szCs w:val="24"/>
        </w:rPr>
        <w:br/>
        <w:t>3.2. Для премирования работников генеральный директор организации издает  соответствующий приказ с перечнем работников, поощряемых выплатой премии, с указанием размера премии каждому работнику.</w:t>
      </w:r>
      <w:r w:rsidRPr="003718C4">
        <w:rPr>
          <w:rFonts w:ascii="Helvetica" w:eastAsia="Times New Roman" w:hAnsi="Helvetica" w:cs="Helvetica"/>
          <w:color w:val="000000"/>
          <w:sz w:val="24"/>
          <w:szCs w:val="24"/>
        </w:rPr>
        <w:br/>
        <w:t xml:space="preserve">3.3. </w:t>
      </w:r>
      <w:proofErr w:type="gramStart"/>
      <w:r w:rsidRPr="003718C4">
        <w:rPr>
          <w:rFonts w:ascii="Helvetica" w:eastAsia="Times New Roman" w:hAnsi="Helvetica" w:cs="Helvetica"/>
          <w:color w:val="000000"/>
          <w:sz w:val="24"/>
          <w:szCs w:val="24"/>
        </w:rPr>
        <w:t>Работникам, проработавшим неполный месяц, в связи с увольнением по любым основаниям, предусмотренным Трудовым кодексом, в том числе призывом на военную службу, переводом на другую работу к другому работодателю, поступлением в учебные заведения на очное отделение с последующим увольнением, уходом на пенсию, увольнением по сокращению штатов и другим причинам, выплата премии может производиться из расчета за фактически отработанное время в данном</w:t>
      </w:r>
      <w:proofErr w:type="gramEnd"/>
      <w:r w:rsidRPr="003718C4">
        <w:rPr>
          <w:rFonts w:ascii="Helvetica" w:eastAsia="Times New Roman" w:hAnsi="Helvetica" w:cs="Helvetica"/>
          <w:color w:val="000000"/>
          <w:sz w:val="24"/>
          <w:szCs w:val="24"/>
        </w:rPr>
        <w:t xml:space="preserve"> учетном </w:t>
      </w:r>
      <w:proofErr w:type="gramStart"/>
      <w:r w:rsidRPr="003718C4">
        <w:rPr>
          <w:rFonts w:ascii="Helvetica" w:eastAsia="Times New Roman" w:hAnsi="Helvetica" w:cs="Helvetica"/>
          <w:color w:val="000000"/>
          <w:sz w:val="24"/>
          <w:szCs w:val="24"/>
        </w:rPr>
        <w:t>периоде</w:t>
      </w:r>
      <w:proofErr w:type="gramEnd"/>
      <w:r w:rsidRPr="003718C4">
        <w:rPr>
          <w:rFonts w:ascii="Helvetica" w:eastAsia="Times New Roman" w:hAnsi="Helvetica" w:cs="Helvetica"/>
          <w:color w:val="000000"/>
          <w:sz w:val="24"/>
          <w:szCs w:val="24"/>
        </w:rPr>
        <w:t>.</w:t>
      </w:r>
      <w:r w:rsidRPr="003718C4">
        <w:rPr>
          <w:rFonts w:ascii="Helvetica" w:eastAsia="Times New Roman" w:hAnsi="Helvetica" w:cs="Helvetica"/>
          <w:color w:val="000000"/>
          <w:sz w:val="24"/>
          <w:szCs w:val="24"/>
        </w:rPr>
        <w:br/>
        <w:t>3.4. Иные вопросы выплаты заработной платы регулируются действующим трудовым законодательством РФ.</w:t>
      </w:r>
    </w:p>
    <w:p w:rsidR="003718C4" w:rsidRPr="003718C4" w:rsidRDefault="003718C4" w:rsidP="003718C4">
      <w:pPr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4"/>
          <w:szCs w:val="24"/>
        </w:rPr>
      </w:pPr>
      <w:r w:rsidRPr="003718C4">
        <w:rPr>
          <w:rFonts w:ascii="Helvetica" w:eastAsia="Times New Roman" w:hAnsi="Helvetica" w:cs="Helvetica"/>
          <w:b/>
          <w:bCs/>
          <w:color w:val="000000"/>
          <w:sz w:val="24"/>
          <w:szCs w:val="24"/>
        </w:rPr>
        <w:lastRenderedPageBreak/>
        <w:t>4. Надбавки, доплаты и иные выплаты</w:t>
      </w:r>
    </w:p>
    <w:p w:rsidR="003718C4" w:rsidRPr="003718C4" w:rsidRDefault="003718C4" w:rsidP="003718C4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000000"/>
          <w:sz w:val="24"/>
          <w:szCs w:val="24"/>
        </w:rPr>
      </w:pPr>
      <w:r w:rsidRPr="003718C4">
        <w:rPr>
          <w:rFonts w:ascii="Helvetica" w:eastAsia="Times New Roman" w:hAnsi="Helvetica" w:cs="Helvetica"/>
          <w:color w:val="000000"/>
          <w:sz w:val="24"/>
          <w:szCs w:val="24"/>
        </w:rPr>
        <w:t>4.1. С целью повышения материальной заинтересованности работникам предприятия выплачиваются в соответствии с требованиями ТК РФ следующие надбавки и доплаты:</w:t>
      </w:r>
    </w:p>
    <w:p w:rsidR="003718C4" w:rsidRPr="003718C4" w:rsidRDefault="003718C4" w:rsidP="003718C4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000000"/>
          <w:sz w:val="24"/>
          <w:szCs w:val="24"/>
        </w:rPr>
      </w:pPr>
      <w:r w:rsidRPr="003718C4">
        <w:rPr>
          <w:rFonts w:ascii="Helvetica" w:eastAsia="Times New Roman" w:hAnsi="Helvetica" w:cs="Helvetica"/>
          <w:color w:val="000000"/>
          <w:sz w:val="24"/>
          <w:szCs w:val="24"/>
        </w:rPr>
        <w:t>- доплата за работу в выходные и нерабочие праздничные дни. Оплата за работу в выходные и нерабочие праздничные дни осуществляется в двойном размере тарифной ставки. По желанию работника</w:t>
      </w:r>
      <w:proofErr w:type="gramStart"/>
      <w:r w:rsidRPr="003718C4">
        <w:rPr>
          <w:rFonts w:ascii="Helvetica" w:eastAsia="Times New Roman" w:hAnsi="Helvetica" w:cs="Helvetica"/>
          <w:color w:val="000000"/>
          <w:sz w:val="24"/>
          <w:szCs w:val="24"/>
        </w:rPr>
        <w:t xml:space="preserve"> ,</w:t>
      </w:r>
      <w:proofErr w:type="gramEnd"/>
      <w:r w:rsidRPr="003718C4">
        <w:rPr>
          <w:rFonts w:ascii="Helvetica" w:eastAsia="Times New Roman" w:hAnsi="Helvetica" w:cs="Helvetica"/>
          <w:color w:val="000000"/>
          <w:sz w:val="24"/>
          <w:szCs w:val="24"/>
        </w:rPr>
        <w:t xml:space="preserve"> работавшего в выходной или нерабочий праздничный день, ему может быть предоставлен другой день отдыха. В этом случае работа в нерабочий праздничный день оплачивается в одинарном размере, а день отдыха оплате не подлежит;</w:t>
      </w:r>
      <w:r w:rsidRPr="003718C4">
        <w:rPr>
          <w:rFonts w:ascii="Helvetica" w:eastAsia="Times New Roman" w:hAnsi="Helvetica" w:cs="Helvetica"/>
          <w:color w:val="000000"/>
          <w:sz w:val="24"/>
          <w:szCs w:val="24"/>
        </w:rPr>
        <w:br/>
        <w:t xml:space="preserve">- доплата за работу в сверхурочное время. Оплата за работу в сверхурочное время осуществляется в двойном размере оклада. </w:t>
      </w:r>
      <w:proofErr w:type="gramStart"/>
      <w:r w:rsidRPr="003718C4">
        <w:rPr>
          <w:rFonts w:ascii="Helvetica" w:eastAsia="Times New Roman" w:hAnsi="Helvetica" w:cs="Helvetica"/>
          <w:color w:val="000000"/>
          <w:sz w:val="24"/>
          <w:szCs w:val="24"/>
        </w:rPr>
        <w:t>По желанию 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сверхурочно;</w:t>
      </w:r>
      <w:r w:rsidRPr="003718C4">
        <w:rPr>
          <w:rFonts w:ascii="Helvetica" w:eastAsia="Times New Roman" w:hAnsi="Helvetica" w:cs="Helvetica"/>
          <w:color w:val="000000"/>
          <w:sz w:val="24"/>
          <w:szCs w:val="24"/>
        </w:rPr>
        <w:br/>
        <w:t>- доплата за совмещение профессий (должностей), расширение зоны обслуживания, увеличения объема работ на период исполнения обязанностей временно отсутствующего работника устанавливается генеральным директором предприятия или уполномоченным должностным лицом по согласованию с замещающим работником.</w:t>
      </w:r>
      <w:proofErr w:type="gramEnd"/>
      <w:r w:rsidRPr="003718C4">
        <w:rPr>
          <w:rFonts w:ascii="Helvetica" w:eastAsia="Times New Roman" w:hAnsi="Helvetica" w:cs="Helvetica"/>
          <w:color w:val="000000"/>
          <w:sz w:val="24"/>
          <w:szCs w:val="24"/>
        </w:rPr>
        <w:t xml:space="preserve"> При определении доплаты будут учтены объем и сложность работы работника при совмещении должностей (расширении зоны обслуживания, увеличения объема работ).</w:t>
      </w:r>
    </w:p>
    <w:p w:rsidR="003718C4" w:rsidRPr="003718C4" w:rsidRDefault="003718C4" w:rsidP="003718C4">
      <w:pPr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4"/>
          <w:szCs w:val="24"/>
        </w:rPr>
      </w:pPr>
      <w:r w:rsidRPr="003718C4">
        <w:rPr>
          <w:rFonts w:ascii="Helvetica" w:eastAsia="Times New Roman" w:hAnsi="Helvetica" w:cs="Helvetica"/>
          <w:b/>
          <w:bCs/>
          <w:color w:val="000000"/>
          <w:sz w:val="24"/>
          <w:szCs w:val="24"/>
        </w:rPr>
        <w:t>5. Ответственность работодателя</w:t>
      </w:r>
    </w:p>
    <w:p w:rsidR="003718C4" w:rsidRPr="003718C4" w:rsidRDefault="003718C4" w:rsidP="003718C4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000000"/>
          <w:sz w:val="24"/>
          <w:szCs w:val="24"/>
        </w:rPr>
      </w:pPr>
      <w:r w:rsidRPr="003718C4">
        <w:rPr>
          <w:rFonts w:ascii="Helvetica" w:eastAsia="Times New Roman" w:hAnsi="Helvetica" w:cs="Helvetica"/>
          <w:color w:val="000000"/>
          <w:sz w:val="24"/>
          <w:szCs w:val="24"/>
        </w:rPr>
        <w:t>5.1. За задержку выплаты заработной платы и другие нарушения оплаты труда Работодатель несет ответственность в соответствии с трудовым законодательством РФ.</w:t>
      </w:r>
      <w:r w:rsidRPr="003718C4">
        <w:rPr>
          <w:rFonts w:ascii="Helvetica" w:eastAsia="Times New Roman" w:hAnsi="Helvetica" w:cs="Helvetica"/>
          <w:color w:val="000000"/>
          <w:sz w:val="24"/>
          <w:szCs w:val="24"/>
        </w:rPr>
        <w:br/>
        <w:t>5.2. В случае задержки выплаты заработной платы на срок более 15 дней работник имеет право, известив Работодателя в письменной форме, приостановить работу на весь период до выплаты задержанной суммы.</w:t>
      </w:r>
    </w:p>
    <w:p w:rsidR="003718C4" w:rsidRPr="003718C4" w:rsidRDefault="003718C4" w:rsidP="003718C4">
      <w:pPr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4"/>
          <w:szCs w:val="24"/>
        </w:rPr>
      </w:pPr>
      <w:r w:rsidRPr="003718C4">
        <w:rPr>
          <w:rFonts w:ascii="Helvetica" w:eastAsia="Times New Roman" w:hAnsi="Helvetica" w:cs="Helvetica"/>
          <w:b/>
          <w:bCs/>
          <w:color w:val="000000"/>
          <w:sz w:val="24"/>
          <w:szCs w:val="24"/>
        </w:rPr>
        <w:t>6. Заключительные положения</w:t>
      </w:r>
    </w:p>
    <w:p w:rsidR="003718C4" w:rsidRPr="003718C4" w:rsidRDefault="003718C4" w:rsidP="003718C4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000000"/>
          <w:sz w:val="24"/>
          <w:szCs w:val="24"/>
        </w:rPr>
      </w:pPr>
      <w:r w:rsidRPr="003718C4">
        <w:rPr>
          <w:rFonts w:ascii="Helvetica" w:eastAsia="Times New Roman" w:hAnsi="Helvetica" w:cs="Helvetica"/>
          <w:color w:val="000000"/>
          <w:sz w:val="24"/>
          <w:szCs w:val="24"/>
        </w:rPr>
        <w:t>6.1. Настоящее Положение является локальным нормативным актом работодателя, принимаемым в порядке ст. 8, 22, глав 20, 21, 30 Трудового кодекса РФ.</w:t>
      </w:r>
      <w:r w:rsidRPr="003718C4">
        <w:rPr>
          <w:rFonts w:ascii="Helvetica" w:eastAsia="Times New Roman" w:hAnsi="Helvetica" w:cs="Helvetica"/>
          <w:color w:val="000000"/>
          <w:sz w:val="24"/>
          <w:szCs w:val="24"/>
        </w:rPr>
        <w:br/>
        <w:t>6.2. В настоящее Положение решением генерального директора могут быть внесены изменения, вступающие в силу с момента такого утверждения.</w:t>
      </w:r>
    </w:p>
    <w:p w:rsidR="003718C4" w:rsidRPr="003718C4" w:rsidRDefault="003718C4" w:rsidP="003718C4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000000"/>
          <w:sz w:val="24"/>
          <w:szCs w:val="24"/>
        </w:rPr>
      </w:pPr>
      <w:r w:rsidRPr="003718C4">
        <w:rPr>
          <w:rFonts w:ascii="Helvetica" w:eastAsia="Times New Roman" w:hAnsi="Helvetica" w:cs="Helvetica"/>
          <w:color w:val="000000"/>
          <w:sz w:val="24"/>
          <w:szCs w:val="24"/>
        </w:rPr>
        <w:t>СОГЛАСОВАНО: </w:t>
      </w:r>
    </w:p>
    <w:p w:rsidR="003718C4" w:rsidRPr="003718C4" w:rsidRDefault="003718C4" w:rsidP="003718C4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000000"/>
          <w:sz w:val="24"/>
          <w:szCs w:val="24"/>
        </w:rPr>
      </w:pPr>
      <w:r w:rsidRPr="003718C4">
        <w:rPr>
          <w:rFonts w:ascii="Helvetica" w:eastAsia="Times New Roman" w:hAnsi="Helvetica" w:cs="Helvetica"/>
          <w:color w:val="000000"/>
          <w:sz w:val="24"/>
          <w:szCs w:val="24"/>
        </w:rPr>
        <w:t>Главный бухгалтер                                          ___________________________</w:t>
      </w:r>
    </w:p>
    <w:p w:rsidR="003718C4" w:rsidRPr="003718C4" w:rsidRDefault="003718C4" w:rsidP="003718C4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000000"/>
          <w:sz w:val="24"/>
          <w:szCs w:val="24"/>
        </w:rPr>
      </w:pPr>
      <w:r w:rsidRPr="003718C4">
        <w:rPr>
          <w:rFonts w:ascii="Helvetica" w:eastAsia="Times New Roman" w:hAnsi="Helvetica" w:cs="Helvetica"/>
          <w:color w:val="000000"/>
          <w:sz w:val="24"/>
          <w:szCs w:val="24"/>
        </w:rPr>
        <w:t>Начальник юридического отдела                          ____________________________</w:t>
      </w:r>
    </w:p>
    <w:p w:rsidR="003718C4" w:rsidRPr="003718C4" w:rsidRDefault="003718C4" w:rsidP="003718C4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000000"/>
          <w:sz w:val="24"/>
          <w:szCs w:val="24"/>
        </w:rPr>
      </w:pPr>
      <w:r w:rsidRPr="003718C4">
        <w:rPr>
          <w:rFonts w:ascii="Helvetica" w:eastAsia="Times New Roman" w:hAnsi="Helvetica" w:cs="Helvetica"/>
          <w:color w:val="000000"/>
          <w:sz w:val="24"/>
          <w:szCs w:val="24"/>
        </w:rPr>
        <w:t>Начальник отдела по работе с персоналом      ___________________________</w:t>
      </w:r>
    </w:p>
    <w:p w:rsidR="0038222F" w:rsidRPr="003718C4" w:rsidRDefault="003718C4" w:rsidP="003718C4">
      <w:r w:rsidRPr="003718C4">
        <w:rPr>
          <w:rFonts w:ascii="Helvetica" w:eastAsia="Times New Roman" w:hAnsi="Helvetica" w:cs="Helvetica"/>
          <w:color w:val="000000"/>
          <w:sz w:val="24"/>
          <w:szCs w:val="24"/>
        </w:rPr>
        <w:br/>
      </w:r>
    </w:p>
    <w:sectPr w:rsidR="0038222F" w:rsidRPr="003718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Helvetica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DB40F1"/>
    <w:multiLevelType w:val="multilevel"/>
    <w:tmpl w:val="F3EAF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718C4"/>
    <w:rsid w:val="003718C4"/>
    <w:rsid w:val="003822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718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3718C4"/>
    <w:rPr>
      <w:b/>
      <w:bCs/>
    </w:rPr>
  </w:style>
  <w:style w:type="character" w:customStyle="1" w:styleId="apple-converted-space">
    <w:name w:val="apple-converted-space"/>
    <w:basedOn w:val="a0"/>
    <w:rsid w:val="003718C4"/>
  </w:style>
  <w:style w:type="character" w:styleId="a5">
    <w:name w:val="Hyperlink"/>
    <w:basedOn w:val="a0"/>
    <w:uiPriority w:val="99"/>
    <w:semiHidden/>
    <w:unhideWhenUsed/>
    <w:rsid w:val="003718C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246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1150</Words>
  <Characters>6561</Characters>
  <Application>Microsoft Office Word</Application>
  <DocSecurity>0</DocSecurity>
  <Lines>54</Lines>
  <Paragraphs>15</Paragraphs>
  <ScaleCrop>false</ScaleCrop>
  <Company/>
  <LinksUpToDate>false</LinksUpToDate>
  <CharactersWithSpaces>7696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Света</dc:creator>
  <cp:keywords/>
  <dc:description/>
  <cp:lastModifiedBy>Света</cp:lastModifiedBy>
  <cp:revision>3</cp:revision>
  <dcterms:created xsi:type="dcterms:W3CDTF">2015-07-10T08:10:00Z</dcterms:created>
  <dcterms:modified xsi:type="dcterms:W3CDTF">2015-07-10T08:30:00Z</dcterms:modified>
</cp:coreProperties>
</file>